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1598">
      <w:pPr>
        <w:pStyle w:val="2"/>
        <w:shd w:val="clear" w:color="auto" w:fill="FAFAFA"/>
        <w:spacing w:before="0" w:beforeAutospacing="0" w:after="0" w:afterAutospacing="0"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 xml:space="preserve">    会同县人民医院招聘公告</w:t>
      </w:r>
    </w:p>
    <w:p w14:paraId="3BD4B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/>
          <w:sz w:val="30"/>
          <w:szCs w:val="30"/>
          <w:shd w:val="clear" w:fill="FFFED5"/>
          <w:lang w:val="en-US" w:eastAsia="zh-CN"/>
        </w:rPr>
      </w:pPr>
    </w:p>
    <w:p w14:paraId="05AC36C4">
      <w:pPr>
        <w:bidi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需要，经院党委研究决定，拟向社会公开招聘编外合同制专业技术人员1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名，现将有关事项公告如下：</w:t>
      </w:r>
    </w:p>
    <w:p w14:paraId="6C652312">
      <w:pPr>
        <w:bidi w:val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、招聘原则</w:t>
      </w:r>
    </w:p>
    <w:p w14:paraId="7ECBF204">
      <w:pPr>
        <w:bidi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    坚持德才兼备的用人标准和公开、公平、竞争、择优的原则。</w:t>
      </w:r>
    </w:p>
    <w:p w14:paraId="2548CAFE">
      <w:pPr>
        <w:numPr>
          <w:numId w:val="0"/>
        </w:numPr>
        <w:bidi w:val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二、招聘计划</w:t>
      </w:r>
    </w:p>
    <w:p w14:paraId="24FCED6B">
      <w:pPr>
        <w:numPr>
          <w:numId w:val="0"/>
        </w:numPr>
        <w:bidi w:val="0"/>
        <w:ind w:left="300" w:left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本次计划招聘临床医生10名、护理人员5名、后勤技术工人1名。</w:t>
      </w:r>
    </w:p>
    <w:p w14:paraId="3C3E8108">
      <w:pPr>
        <w:bidi w:val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三、报名条件</w:t>
      </w:r>
    </w:p>
    <w:p w14:paraId="580F69CF">
      <w:pPr>
        <w:bidi w:val="0"/>
        <w:ind w:firstLine="301" w:firstLineChars="1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（一）招聘共性条件</w:t>
      </w:r>
    </w:p>
    <w:p w14:paraId="310E6826">
      <w:pPr>
        <w:bidi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1.具有中华人民共和国国籍，遵守中华人民共和国宪法和法律；</w:t>
      </w:r>
    </w:p>
    <w:p w14:paraId="2D4F1C57">
      <w:pPr>
        <w:bidi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2.具有良好的品行和职业道德；</w:t>
      </w:r>
    </w:p>
    <w:p w14:paraId="648FB62E">
      <w:pPr>
        <w:bidi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 3.具备适应岗位要求的身体条件与心理素质；</w:t>
      </w:r>
    </w:p>
    <w:p w14:paraId="00CB5CB1">
      <w:pPr>
        <w:bidi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4.综合素质优，有较强的事业心和责任感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37579313">
      <w:pPr>
        <w:bidi w:val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）不得报考情形</w:t>
      </w:r>
    </w:p>
    <w:p w14:paraId="50AD055C">
      <w:pPr>
        <w:bidi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1.曾因犯罪受过刑事处罚的人员或曾被开除公职的人员；</w:t>
      </w:r>
    </w:p>
    <w:p w14:paraId="40E7D29F">
      <w:pPr>
        <w:bidi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2.尚未解除党纪、政纪处分或正在接受纪律审查的人员；</w:t>
      </w:r>
    </w:p>
    <w:p w14:paraId="782590F2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3.涉嫌违法犯罪正在接受司法调查尚未作出结论的人员；</w:t>
      </w:r>
    </w:p>
    <w:p w14:paraId="11D3C59E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4.曾在事业单位公开招聘中因违反《事业单位公开招聘违纪违规行为处理规定》被记入事业单位公开招聘应聘人员诚信档案库；</w:t>
      </w:r>
    </w:p>
    <w:p w14:paraId="09824388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5.法律、政策规定不得聘用为事业单位工作人员的其他情形的人员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 w14:paraId="5F544DC4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6.曾在我院试用不合格，或因工作期间不能胜任工作被辞退者；</w:t>
      </w:r>
    </w:p>
    <w:p w14:paraId="762D0346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7.有晕血史、药物过敏史者。</w:t>
      </w:r>
    </w:p>
    <w:p w14:paraId="4D59F17D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01" w:firstLineChars="1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招聘岗位及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岗位要求</w:t>
      </w:r>
    </w:p>
    <w:p w14:paraId="3CA7833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临床医生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名</w:t>
      </w:r>
    </w:p>
    <w:p w14:paraId="5319B9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学历要求：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全日制本科以上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（须普通高中教育经历）</w:t>
      </w:r>
    </w:p>
    <w:p w14:paraId="744BC1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专业要求：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临床医学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专业</w:t>
      </w:r>
    </w:p>
    <w:p w14:paraId="0AF962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96" w:leftChars="28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其他要求：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具有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执业医师资格证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优先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，</w:t>
      </w:r>
    </w:p>
    <w:p w14:paraId="68358E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96" w:leftChars="284" w:right="0" w:firstLine="1500" w:firstLineChars="5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②年龄：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本科学历25周岁以下、研究生及取得住院医师规培证人员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岁以下。</w:t>
      </w:r>
    </w:p>
    <w:p w14:paraId="2C3287A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2.护理人员5名</w:t>
      </w:r>
    </w:p>
    <w:p w14:paraId="7A6121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学历要求：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全日制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普通高校专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学历</w:t>
      </w:r>
    </w:p>
    <w:p w14:paraId="4928AC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专业要求：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学专业，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须具有护士执业资格证。</w:t>
      </w:r>
    </w:p>
    <w:p w14:paraId="1041AD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其他要求：①女：身高不低于155厘米。</w:t>
      </w:r>
    </w:p>
    <w:p w14:paraId="132778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20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 男：身高不低于160厘米。</w:t>
      </w:r>
    </w:p>
    <w:p w14:paraId="1439B0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②年龄：大专学历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周岁以下、本科及以上学历25周岁以下。</w:t>
      </w:r>
    </w:p>
    <w:p w14:paraId="692FEC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3.后勤技术工人1名</w:t>
      </w:r>
    </w:p>
    <w:p w14:paraId="27F241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学历要求：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全日制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普通高校专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学历</w:t>
      </w:r>
    </w:p>
    <w:p w14:paraId="347446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专业要求：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工程技术类专业</w:t>
      </w:r>
    </w:p>
    <w:p w14:paraId="58A928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其他要求：限男性、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周岁以下，有工作经历优先。</w:t>
      </w:r>
    </w:p>
    <w:p w14:paraId="55AB9142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、招聘程序和方式</w:t>
      </w:r>
    </w:p>
    <w:p w14:paraId="341A2DFD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本次招聘采取公开招聘的方式，通过发布公告、报名、资格审查、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0"/>
          <w:szCs w:val="30"/>
        </w:rPr>
        <w:t>、面试、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技能操作考核、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体检等程序，经公示无异议后，按有关规定办理聘用手续，签订聘用合同。</w:t>
      </w:r>
    </w:p>
    <w:p w14:paraId="5418424A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（一）报名</w:t>
      </w:r>
    </w:p>
    <w:p w14:paraId="3240D68F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 采取现场报名、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线</w:t>
      </w:r>
      <w:r>
        <w:rPr>
          <w:rFonts w:hint="eastAsia" w:ascii="仿宋_GB2312" w:hAnsi="仿宋_GB2312" w:eastAsia="仿宋_GB2312" w:cs="仿宋_GB2312"/>
          <w:sz w:val="30"/>
          <w:szCs w:val="30"/>
        </w:rPr>
        <w:t>上报名相结合的方式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D5E079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1.时间：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自公告发布之日起</w:t>
      </w:r>
      <w:r>
        <w:rPr>
          <w:rFonts w:hint="eastAsia" w:ascii="仿宋_GB2312" w:hAnsi="仿宋_GB2312" w:eastAsia="仿宋_GB2312" w:cs="仿宋_GB2312"/>
          <w:sz w:val="30"/>
          <w:szCs w:val="30"/>
        </w:rPr>
        <w:t>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>日1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:00止；</w:t>
      </w:r>
    </w:p>
    <w:p w14:paraId="26F4485C">
      <w:pPr>
        <w:bidi w:val="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2.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现场报名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人事科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时间：工作日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8:00--12:00 ，14:30--17:30）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会同县人民医院2025年编外合同制专业技术人员招聘报名登记表》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附件1）、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个人简历、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有效居民身份证、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高中毕业证、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学历电子在线验证报告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相关专业毕业证、资格证、执业证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等资料原件及复印件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 w14:paraId="1E93234A">
      <w:pPr>
        <w:pStyle w:val="2"/>
        <w:shd w:val="clear" w:color="auto" w:fill="FFFFFF"/>
        <w:spacing w:before="150" w:beforeAutospacing="0" w:after="150" w:afterAutospacing="0" w:line="540" w:lineRule="atLeas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3.线上报名：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会同县人民医院2025年编外合同制专业技术人员招聘报名登记表》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附件1）、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个人简历、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有效居民身份证、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高中毕业证复印件、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学历电子在线验证报告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相关专业毕业证、资格证、执业证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 w14:paraId="42651753">
      <w:pPr>
        <w:pStyle w:val="2"/>
        <w:shd w:val="clear" w:color="auto" w:fill="FFFFFF"/>
        <w:spacing w:before="150" w:beforeAutospacing="0" w:after="150" w:afterAutospacing="0" w:line="540" w:lineRule="atLeast"/>
        <w:ind w:firstLine="600" w:firstLineChars="200"/>
        <w:jc w:val="both"/>
        <w:rPr>
          <w:rFonts w:hint="default" w:ascii="仿宋_GB2312" w:hAnsi="仿宋_GB2312" w:eastAsia="仿宋_GB2312" w:cs="仿宋_GB2312"/>
          <w:color w:val="auto"/>
          <w:sz w:val="30"/>
          <w:szCs w:val="30"/>
          <w:u w:color="FFFFFF" w:themeColor="background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4.提交报名资料后请加入QQ群：群号： 群名2025年人医招聘工作群</w:t>
      </w:r>
    </w:p>
    <w:p w14:paraId="1427FF73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 （二）资格审查</w:t>
      </w:r>
    </w:p>
    <w:p w14:paraId="4F80897E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1、人事科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组织人员对报名者进行资格审定，不符合招聘条件及岗位要求的，不进入下一个程序。</w:t>
      </w:r>
    </w:p>
    <w:p w14:paraId="33EADDDA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2、2025年7月18日8:00参加护理应聘人员测量身高。地点：人民医院医技大楼六楼大会议室。</w:t>
      </w:r>
    </w:p>
    <w:p w14:paraId="0C9570CC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（三）考试</w:t>
      </w:r>
    </w:p>
    <w:p w14:paraId="43475600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考试采取笔试和面试相结合方式进行，均采取百分制。 按招聘岗位数1: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的比例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组织笔试。</w:t>
      </w:r>
    </w:p>
    <w:p w14:paraId="62A466A4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1.笔试</w:t>
      </w:r>
    </w:p>
    <w:p w14:paraId="1BB25D96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（1）时间：202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18 </w:t>
      </w:r>
      <w:r>
        <w:rPr>
          <w:rFonts w:hint="eastAsia" w:ascii="仿宋_GB2312" w:hAnsi="仿宋_GB2312" w:eastAsia="仿宋_GB2312" w:cs="仿宋_GB2312"/>
          <w:sz w:val="30"/>
          <w:szCs w:val="30"/>
        </w:rPr>
        <w:t>日  09:00—10:30；</w:t>
      </w:r>
    </w:p>
    <w:p w14:paraId="4F064FD7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（2）地点：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医技</w:t>
      </w:r>
      <w:r>
        <w:rPr>
          <w:rFonts w:hint="eastAsia" w:ascii="仿宋_GB2312" w:hAnsi="仿宋_GB2312" w:eastAsia="仿宋_GB2312" w:cs="仿宋_GB2312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楼大会议室；</w:t>
      </w:r>
    </w:p>
    <w:p w14:paraId="0D4187B1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（3）笔试内容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为对应岗位专业基础知识，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根据笔试成绩，从高分到低分，按招聘岗位数1:2的比例确定人选进入面试。考生人数未达到此比例的，全部进入面试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8DFF819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2.面试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5DA2AB29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（1）时间：202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日1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开始至结束；</w:t>
      </w:r>
    </w:p>
    <w:p w14:paraId="3221E7FE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（2）地点：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会同县人民医院门急诊楼六楼党员活动室；</w:t>
      </w:r>
    </w:p>
    <w:p w14:paraId="63F4036C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（3）面试内容为对应岗位专业类提问，现场作答。</w:t>
      </w:r>
    </w:p>
    <w:p w14:paraId="0A6426AD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技能考核</w:t>
      </w:r>
    </w:p>
    <w:p w14:paraId="78136554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（1）2025年07月18日14:30技能操作考核；</w:t>
      </w:r>
    </w:p>
    <w:p w14:paraId="5A3CD25E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（2）地点：门急诊楼六楼操作室。</w:t>
      </w:r>
    </w:p>
    <w:p w14:paraId="472C69AB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（四）拟录取</w:t>
      </w:r>
    </w:p>
    <w:p w14:paraId="763DF584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综合成绩标准总分值100分，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按照笔试成绩占50%、面试成绩占20%、技能考核成绩占30%</w:t>
      </w:r>
      <w:r>
        <w:rPr>
          <w:rFonts w:hint="eastAsia" w:ascii="仿宋_GB2312" w:hAnsi="仿宋_GB2312" w:eastAsia="仿宋_GB2312" w:cs="仿宋_GB2312"/>
          <w:sz w:val="30"/>
          <w:szCs w:val="30"/>
        </w:rPr>
        <w:t>综合折算后形成总成绩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从高分到低分进入体检。</w:t>
      </w:r>
    </w:p>
    <w:p w14:paraId="5BE56F13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（五）体检</w:t>
      </w:r>
    </w:p>
    <w:p w14:paraId="2D1CE324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拟定录用人员后两周内</w:t>
      </w:r>
      <w:r>
        <w:rPr>
          <w:rFonts w:hint="eastAsia" w:ascii="仿宋_GB2312" w:hAnsi="仿宋_GB2312" w:eastAsia="仿宋_GB2312" w:cs="仿宋_GB2312"/>
          <w:sz w:val="30"/>
          <w:szCs w:val="30"/>
        </w:rPr>
        <w:t>按招聘岗位1:1的比例通知体检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费用自理，体检标准参照国家公务员体检标准执行。</w:t>
      </w:r>
    </w:p>
    <w:p w14:paraId="5270C21F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）公示</w:t>
      </w:r>
    </w:p>
    <w:p w14:paraId="1B8D055D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体检合格的拟录取人员，将在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县人民医院公示栏进行公示，公示期为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个工作日，接受社会监督，公示期内如被实名举报者，经查证属实，取消聘用资格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3FB6670E">
      <w:pPr>
        <w:numPr>
          <w:ilvl w:val="0"/>
          <w:numId w:val="1"/>
        </w:num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聘用及待遇</w:t>
      </w:r>
    </w:p>
    <w:p w14:paraId="6A998F8D">
      <w:pPr>
        <w:bidi w:val="0"/>
        <w:spacing w:line="480" w:lineRule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试用期三个月，考核不合格予以辞退；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工作满一年后，表现优良、考核合格的，可以参加医院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备案制人事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考核，待遇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《会同县人民医院人力资源管理办法》执行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3317DC51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工作纪律</w:t>
      </w:r>
    </w:p>
    <w:p w14:paraId="7670C1CC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  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本次招聘工作接受社会、院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纪检</w:t>
      </w:r>
      <w:r>
        <w:rPr>
          <w:rFonts w:hint="eastAsia" w:ascii="仿宋_GB2312" w:hAnsi="仿宋_GB2312" w:eastAsia="仿宋_GB2312" w:cs="仿宋_GB2312"/>
          <w:sz w:val="30"/>
          <w:szCs w:val="30"/>
        </w:rPr>
        <w:t>全程监督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招聘笔试、面试及操作技能题目均为第三方提供并且由医院纪委全程监控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4A75A4D3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   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资格审查工作贯穿本次招聘的全过程，凡发现报考者不符合招考条件、弄虚作假或违反考试、聘用纪律的，一律取消考试或聘用资格，由此造成的一切损失由报考者本人自行承担；</w:t>
      </w:r>
    </w:p>
    <w:p w14:paraId="1F46E689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 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sz w:val="30"/>
          <w:szCs w:val="30"/>
        </w:rPr>
        <w:t>对违纪违规行为，依据《事业单位公开招聘违纪违规行为规定》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9591D3E">
      <w:pPr>
        <w:bidi w:val="0"/>
        <w:spacing w:line="48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九）其他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38BAFD89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所有参加考试、操作、面试者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体检者</w:t>
      </w:r>
      <w:r>
        <w:rPr>
          <w:rFonts w:hint="eastAsia" w:ascii="仿宋_GB2312" w:hAnsi="仿宋_GB2312" w:eastAsia="仿宋_GB2312" w:cs="仿宋_GB2312"/>
          <w:sz w:val="30"/>
          <w:szCs w:val="30"/>
        </w:rPr>
        <w:t>持有效身份证入场。</w:t>
      </w:r>
    </w:p>
    <w:p w14:paraId="610AA06F">
      <w:pPr>
        <w:bidi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如录用人员不服从工作安排，则视为自动放弃聘用资格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    </w:t>
      </w:r>
    </w:p>
    <w:p w14:paraId="03CD80F6">
      <w:pPr>
        <w:bidi w:val="0"/>
        <w:spacing w:line="480" w:lineRule="auto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本公告未尽事宜，由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</w:t>
      </w:r>
      <w:r>
        <w:rPr>
          <w:rFonts w:hint="eastAsia" w:ascii="仿宋_GB2312" w:hAnsi="仿宋_GB2312" w:eastAsia="仿宋_GB2312" w:cs="仿宋_GB2312"/>
          <w:sz w:val="30"/>
          <w:szCs w:val="30"/>
        </w:rPr>
        <w:t>人民医院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人事科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负责解释；   </w:t>
      </w:r>
    </w:p>
    <w:p w14:paraId="3B210690">
      <w:pPr>
        <w:bidi w:val="0"/>
        <w:spacing w:line="480" w:lineRule="auto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咨询电话：0745-8826955（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sz w:val="30"/>
          <w:szCs w:val="30"/>
        </w:rPr>
        <w:t>科）；   </w:t>
      </w:r>
    </w:p>
    <w:p w14:paraId="4301F7B2">
      <w:pPr>
        <w:bidi w:val="0"/>
        <w:spacing w:line="480" w:lineRule="auto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监督电话：0745-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8821879  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会同县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纪委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 w14:paraId="14820E0A">
      <w:pPr>
        <w:bidi w:val="0"/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 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4977765" cy="3727450"/>
            <wp:effectExtent l="0" t="0" r="13335" b="6350"/>
            <wp:docPr id="4" name="图片 4" descr="c2633443bc75e4fc34366355140c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633443bc75e4fc34366355140c1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  </w:t>
      </w:r>
    </w:p>
    <w:p w14:paraId="47522F14">
      <w:pPr>
        <w:pStyle w:val="2"/>
        <w:keepNext w:val="0"/>
        <w:keepLines w:val="0"/>
        <w:widowControl/>
        <w:suppressLineNumbers w:val="0"/>
        <w:ind w:firstLine="4800" w:firstLineChars="1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会同</w:t>
      </w:r>
      <w:r>
        <w:rPr>
          <w:rFonts w:hint="eastAsia" w:ascii="仿宋_GB2312" w:hAnsi="仿宋_GB2312" w:eastAsia="仿宋_GB2312" w:cs="仿宋_GB2312"/>
          <w:sz w:val="30"/>
          <w:szCs w:val="30"/>
        </w:rPr>
        <w:t>县人民医院</w:t>
      </w:r>
    </w:p>
    <w:p w14:paraId="112C68D9">
      <w:pPr>
        <w:pStyle w:val="2"/>
        <w:keepNext w:val="0"/>
        <w:keepLines w:val="0"/>
        <w:widowControl/>
        <w:suppressLineNumbers w:val="0"/>
        <w:ind w:firstLine="4800" w:firstLineChars="16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年07月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683941A6">
      <w:pPr>
        <w:bidi w:val="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88A3CC3">
      <w:pPr>
        <w:bidi w:val="0"/>
        <w:ind w:firstLine="300" w:firstLineChars="1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附件1：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会同县人民医院2025年编外合同制</w:t>
      </w:r>
    </w:p>
    <w:p w14:paraId="51B71284">
      <w:pPr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专业技术人员招聘报名登记表</w:t>
      </w:r>
    </w:p>
    <w:p w14:paraId="3971FEC2">
      <w:pPr>
        <w:bidi w:val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报考岗位：</w:t>
      </w:r>
    </w:p>
    <w:tbl>
      <w:tblPr>
        <w:tblStyle w:val="4"/>
        <w:tblW w:w="10470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25"/>
        <w:gridCol w:w="1380"/>
        <w:gridCol w:w="1410"/>
        <w:gridCol w:w="900"/>
        <w:gridCol w:w="1560"/>
        <w:gridCol w:w="2085"/>
      </w:tblGrid>
      <w:tr w14:paraId="173A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4DBCCEB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25" w:type="dxa"/>
            <w:vAlign w:val="center"/>
          </w:tcPr>
          <w:p w14:paraId="7581D34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251ED3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10" w:type="dxa"/>
            <w:vAlign w:val="center"/>
          </w:tcPr>
          <w:p w14:paraId="2158C79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0C6BF9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名族</w:t>
            </w:r>
          </w:p>
        </w:tc>
        <w:tc>
          <w:tcPr>
            <w:tcW w:w="1560" w:type="dxa"/>
            <w:vAlign w:val="center"/>
          </w:tcPr>
          <w:p w14:paraId="1007A71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6C4BCBF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1C4A321">
            <w:pPr>
              <w:pStyle w:val="2"/>
              <w:keepNext w:val="0"/>
              <w:keepLines w:val="0"/>
              <w:widowControl/>
              <w:suppressLineNumbers w:val="0"/>
              <w:ind w:firstLine="280" w:firstLineChars="10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贴相片处</w:t>
            </w:r>
          </w:p>
        </w:tc>
      </w:tr>
      <w:tr w14:paraId="4A98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0FB7388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4368AFF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0109A6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  高</w:t>
            </w:r>
          </w:p>
        </w:tc>
        <w:tc>
          <w:tcPr>
            <w:tcW w:w="1410" w:type="dxa"/>
            <w:vAlign w:val="center"/>
          </w:tcPr>
          <w:p w14:paraId="6D93220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E64C8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1560" w:type="dxa"/>
            <w:vAlign w:val="center"/>
          </w:tcPr>
          <w:p w14:paraId="7D239DE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066402F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6F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4C26CCA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5" w:type="dxa"/>
            <w:vAlign w:val="center"/>
          </w:tcPr>
          <w:p w14:paraId="06E0136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EAAB72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870" w:type="dxa"/>
            <w:gridSpan w:val="3"/>
            <w:vAlign w:val="center"/>
          </w:tcPr>
          <w:p w14:paraId="2719920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22BEF8F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C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591ECF5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5" w:type="dxa"/>
            <w:vAlign w:val="center"/>
          </w:tcPr>
          <w:p w14:paraId="44FE660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4A6363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全日制最高学历</w:t>
            </w:r>
          </w:p>
        </w:tc>
        <w:tc>
          <w:tcPr>
            <w:tcW w:w="2460" w:type="dxa"/>
            <w:gridSpan w:val="2"/>
            <w:vAlign w:val="center"/>
          </w:tcPr>
          <w:p w14:paraId="582234F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1EDCD1C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3E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292535E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05" w:type="dxa"/>
            <w:gridSpan w:val="2"/>
            <w:vAlign w:val="center"/>
          </w:tcPr>
          <w:p w14:paraId="0EC6622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7C17695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60" w:type="dxa"/>
            <w:gridSpan w:val="2"/>
            <w:vAlign w:val="center"/>
          </w:tcPr>
          <w:p w14:paraId="26F21CB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2C70FE4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3B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594D034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115" w:type="dxa"/>
            <w:gridSpan w:val="4"/>
            <w:vAlign w:val="center"/>
          </w:tcPr>
          <w:p w14:paraId="682CF00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7569F8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2085" w:type="dxa"/>
            <w:vAlign w:val="center"/>
          </w:tcPr>
          <w:p w14:paraId="72321A3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4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282CBAA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15" w:type="dxa"/>
            <w:gridSpan w:val="4"/>
            <w:vAlign w:val="center"/>
          </w:tcPr>
          <w:p w14:paraId="7083180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D3A854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5" w:type="dxa"/>
            <w:vAlign w:val="center"/>
          </w:tcPr>
          <w:p w14:paraId="68651BE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9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341EC2B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执业证名称</w:t>
            </w:r>
          </w:p>
        </w:tc>
        <w:tc>
          <w:tcPr>
            <w:tcW w:w="4215" w:type="dxa"/>
            <w:gridSpan w:val="3"/>
            <w:vAlign w:val="center"/>
          </w:tcPr>
          <w:p w14:paraId="0C05114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9910BE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执业证获得时间</w:t>
            </w:r>
          </w:p>
        </w:tc>
        <w:tc>
          <w:tcPr>
            <w:tcW w:w="2085" w:type="dxa"/>
            <w:vAlign w:val="center"/>
          </w:tcPr>
          <w:p w14:paraId="2DCBFDA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5C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710" w:type="dxa"/>
            <w:vAlign w:val="center"/>
          </w:tcPr>
          <w:p w14:paraId="237DA70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学习或工作经历</w:t>
            </w:r>
          </w:p>
        </w:tc>
        <w:tc>
          <w:tcPr>
            <w:tcW w:w="8760" w:type="dxa"/>
            <w:gridSpan w:val="6"/>
            <w:vAlign w:val="center"/>
          </w:tcPr>
          <w:p w14:paraId="4EB6C66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03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10" w:type="dxa"/>
            <w:vAlign w:val="center"/>
          </w:tcPr>
          <w:p w14:paraId="6B78460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8760" w:type="dxa"/>
            <w:gridSpan w:val="6"/>
            <w:vAlign w:val="center"/>
          </w:tcPr>
          <w:p w14:paraId="527261A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52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10470" w:type="dxa"/>
            <w:gridSpan w:val="7"/>
          </w:tcPr>
          <w:p w14:paraId="35A4A9C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本人承诺：本人所提供资料属实，否则后果自负。</w:t>
            </w:r>
          </w:p>
          <w:p w14:paraId="681F9A05">
            <w:pPr>
              <w:pStyle w:val="2"/>
              <w:keepNext w:val="0"/>
              <w:keepLines w:val="0"/>
              <w:widowControl/>
              <w:suppressLineNumbers w:val="0"/>
              <w:ind w:firstLine="644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签名：           年   月</w:t>
            </w:r>
          </w:p>
        </w:tc>
      </w:tr>
      <w:tr w14:paraId="6F48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0470" w:type="dxa"/>
            <w:gridSpan w:val="7"/>
          </w:tcPr>
          <w:p w14:paraId="5C0E6AB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资格审查意见：</w:t>
            </w:r>
          </w:p>
          <w:p w14:paraId="37444B4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审查人签名：                                                     年   月</w:t>
            </w:r>
          </w:p>
        </w:tc>
      </w:tr>
    </w:tbl>
    <w:p w14:paraId="2D4CAD63">
      <w:pPr>
        <w:pStyle w:val="2"/>
        <w:keepNext w:val="0"/>
        <w:keepLines w:val="0"/>
        <w:widowControl/>
        <w:suppressLineNumbers w:val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BA205"/>
    <w:multiLevelType w:val="singleLevel"/>
    <w:tmpl w:val="686BA205"/>
    <w:lvl w:ilvl="0" w:tentative="0">
      <w:start w:val="7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C6D"/>
    <w:rsid w:val="00672070"/>
    <w:rsid w:val="00AB256F"/>
    <w:rsid w:val="016F45ED"/>
    <w:rsid w:val="03265180"/>
    <w:rsid w:val="035241C7"/>
    <w:rsid w:val="038F541B"/>
    <w:rsid w:val="043F35FE"/>
    <w:rsid w:val="053022E6"/>
    <w:rsid w:val="070457D8"/>
    <w:rsid w:val="07D258D6"/>
    <w:rsid w:val="07DE24CD"/>
    <w:rsid w:val="082F32BA"/>
    <w:rsid w:val="08626C5A"/>
    <w:rsid w:val="0935436E"/>
    <w:rsid w:val="0A2E773B"/>
    <w:rsid w:val="0AD876A7"/>
    <w:rsid w:val="0B057D70"/>
    <w:rsid w:val="0C281F69"/>
    <w:rsid w:val="0DA07CB2"/>
    <w:rsid w:val="0FD814C2"/>
    <w:rsid w:val="0FFB2816"/>
    <w:rsid w:val="106A61FD"/>
    <w:rsid w:val="11FD199C"/>
    <w:rsid w:val="121865DB"/>
    <w:rsid w:val="12E05687"/>
    <w:rsid w:val="12FE6C66"/>
    <w:rsid w:val="13152417"/>
    <w:rsid w:val="13E64CA8"/>
    <w:rsid w:val="14FF7303"/>
    <w:rsid w:val="15452855"/>
    <w:rsid w:val="155A139E"/>
    <w:rsid w:val="15AD01B6"/>
    <w:rsid w:val="16816E45"/>
    <w:rsid w:val="17620A24"/>
    <w:rsid w:val="18A1557C"/>
    <w:rsid w:val="18B057C0"/>
    <w:rsid w:val="198253AE"/>
    <w:rsid w:val="1A084B70"/>
    <w:rsid w:val="1AC27A2C"/>
    <w:rsid w:val="1B7156DA"/>
    <w:rsid w:val="1C9D24FF"/>
    <w:rsid w:val="1D532BBD"/>
    <w:rsid w:val="1F572E39"/>
    <w:rsid w:val="208A2D9A"/>
    <w:rsid w:val="20C444FE"/>
    <w:rsid w:val="21674E89"/>
    <w:rsid w:val="221E3587"/>
    <w:rsid w:val="228A7081"/>
    <w:rsid w:val="23256DAA"/>
    <w:rsid w:val="233D0598"/>
    <w:rsid w:val="23A91789"/>
    <w:rsid w:val="241634FB"/>
    <w:rsid w:val="24C30629"/>
    <w:rsid w:val="25981AB5"/>
    <w:rsid w:val="25C1362B"/>
    <w:rsid w:val="26211AAB"/>
    <w:rsid w:val="281431DC"/>
    <w:rsid w:val="2875540E"/>
    <w:rsid w:val="28CB3F50"/>
    <w:rsid w:val="29310257"/>
    <w:rsid w:val="2987431B"/>
    <w:rsid w:val="29AB614E"/>
    <w:rsid w:val="29B906C4"/>
    <w:rsid w:val="2A4A0958"/>
    <w:rsid w:val="2AA4545A"/>
    <w:rsid w:val="2AA607D0"/>
    <w:rsid w:val="2AAD1B5F"/>
    <w:rsid w:val="2AE46958"/>
    <w:rsid w:val="2D663A0D"/>
    <w:rsid w:val="2DC757F7"/>
    <w:rsid w:val="2EA27501"/>
    <w:rsid w:val="2F0F5285"/>
    <w:rsid w:val="2FD656B4"/>
    <w:rsid w:val="303625F7"/>
    <w:rsid w:val="30C95219"/>
    <w:rsid w:val="30D36097"/>
    <w:rsid w:val="30F71D86"/>
    <w:rsid w:val="30FC739C"/>
    <w:rsid w:val="311F12DD"/>
    <w:rsid w:val="31264419"/>
    <w:rsid w:val="31477C14"/>
    <w:rsid w:val="31552F50"/>
    <w:rsid w:val="315C7E3B"/>
    <w:rsid w:val="31886E82"/>
    <w:rsid w:val="320D55D9"/>
    <w:rsid w:val="34060532"/>
    <w:rsid w:val="34CA77B1"/>
    <w:rsid w:val="35731BF7"/>
    <w:rsid w:val="36D6068F"/>
    <w:rsid w:val="373A0C1E"/>
    <w:rsid w:val="3814146F"/>
    <w:rsid w:val="38765C86"/>
    <w:rsid w:val="38B90269"/>
    <w:rsid w:val="38BA4DCA"/>
    <w:rsid w:val="39BC3B6C"/>
    <w:rsid w:val="3BE56A31"/>
    <w:rsid w:val="3CE807A0"/>
    <w:rsid w:val="3DAB63D2"/>
    <w:rsid w:val="3DE6740A"/>
    <w:rsid w:val="3DF71617"/>
    <w:rsid w:val="3E416D36"/>
    <w:rsid w:val="3F66473A"/>
    <w:rsid w:val="41562AF9"/>
    <w:rsid w:val="4162324B"/>
    <w:rsid w:val="418E2292"/>
    <w:rsid w:val="42DF5839"/>
    <w:rsid w:val="42F75C15"/>
    <w:rsid w:val="441F577B"/>
    <w:rsid w:val="44A973E3"/>
    <w:rsid w:val="44EB6276"/>
    <w:rsid w:val="456B5BF1"/>
    <w:rsid w:val="45835E86"/>
    <w:rsid w:val="482079BC"/>
    <w:rsid w:val="485B27A2"/>
    <w:rsid w:val="488F68F0"/>
    <w:rsid w:val="492D2BC8"/>
    <w:rsid w:val="4A7D4C52"/>
    <w:rsid w:val="4AC269AF"/>
    <w:rsid w:val="4AFF5FAF"/>
    <w:rsid w:val="4BE27F8A"/>
    <w:rsid w:val="4C5C4D3B"/>
    <w:rsid w:val="4DBA7F6B"/>
    <w:rsid w:val="4EAD27BB"/>
    <w:rsid w:val="4FF56098"/>
    <w:rsid w:val="5060129E"/>
    <w:rsid w:val="509727E6"/>
    <w:rsid w:val="5133250E"/>
    <w:rsid w:val="51387B25"/>
    <w:rsid w:val="51EE28D9"/>
    <w:rsid w:val="5281374D"/>
    <w:rsid w:val="5311687F"/>
    <w:rsid w:val="533D7674"/>
    <w:rsid w:val="56170651"/>
    <w:rsid w:val="56E20EE6"/>
    <w:rsid w:val="58E26393"/>
    <w:rsid w:val="593E4146"/>
    <w:rsid w:val="5B184523"/>
    <w:rsid w:val="5BFB352E"/>
    <w:rsid w:val="5C9347A9"/>
    <w:rsid w:val="5CCB7A9F"/>
    <w:rsid w:val="5CF95F59"/>
    <w:rsid w:val="5D380EAD"/>
    <w:rsid w:val="5D814602"/>
    <w:rsid w:val="5E4C48DA"/>
    <w:rsid w:val="5E761C8C"/>
    <w:rsid w:val="5E8A5738"/>
    <w:rsid w:val="5F795ED8"/>
    <w:rsid w:val="61453B98"/>
    <w:rsid w:val="619012B7"/>
    <w:rsid w:val="61987B34"/>
    <w:rsid w:val="61A86601"/>
    <w:rsid w:val="6243457B"/>
    <w:rsid w:val="62514EEA"/>
    <w:rsid w:val="62970423"/>
    <w:rsid w:val="62C423F5"/>
    <w:rsid w:val="630E4B89"/>
    <w:rsid w:val="64192071"/>
    <w:rsid w:val="6424218B"/>
    <w:rsid w:val="64357EF4"/>
    <w:rsid w:val="65085608"/>
    <w:rsid w:val="65ED4F2A"/>
    <w:rsid w:val="66886FB4"/>
    <w:rsid w:val="66B617C0"/>
    <w:rsid w:val="676B3864"/>
    <w:rsid w:val="67C63C85"/>
    <w:rsid w:val="67D16185"/>
    <w:rsid w:val="680447AD"/>
    <w:rsid w:val="685968A7"/>
    <w:rsid w:val="694035C3"/>
    <w:rsid w:val="6AF26B3F"/>
    <w:rsid w:val="6B9419A4"/>
    <w:rsid w:val="6BC8789F"/>
    <w:rsid w:val="6C6E48EB"/>
    <w:rsid w:val="6EF5508B"/>
    <w:rsid w:val="6F07266A"/>
    <w:rsid w:val="713F6065"/>
    <w:rsid w:val="72B52D9C"/>
    <w:rsid w:val="72D03C09"/>
    <w:rsid w:val="72FC67AC"/>
    <w:rsid w:val="733C129F"/>
    <w:rsid w:val="73700F48"/>
    <w:rsid w:val="73BB0416"/>
    <w:rsid w:val="74EA0572"/>
    <w:rsid w:val="75295853"/>
    <w:rsid w:val="755E6196"/>
    <w:rsid w:val="759D556D"/>
    <w:rsid w:val="765C57B4"/>
    <w:rsid w:val="771D13E7"/>
    <w:rsid w:val="774626EC"/>
    <w:rsid w:val="781A76D5"/>
    <w:rsid w:val="78324A1E"/>
    <w:rsid w:val="78A70F68"/>
    <w:rsid w:val="78AA6CAB"/>
    <w:rsid w:val="78EF46BD"/>
    <w:rsid w:val="7973301B"/>
    <w:rsid w:val="797A042B"/>
    <w:rsid w:val="7BBF7FFE"/>
    <w:rsid w:val="7BDB5FFA"/>
    <w:rsid w:val="7C0E57A2"/>
    <w:rsid w:val="7C7C65E0"/>
    <w:rsid w:val="7CEF1130"/>
    <w:rsid w:val="7CFE1373"/>
    <w:rsid w:val="7D781125"/>
    <w:rsid w:val="7D7A4E9D"/>
    <w:rsid w:val="7DFD787D"/>
    <w:rsid w:val="7E9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2240</Words>
  <Characters>2406</Characters>
  <Lines>0</Lines>
  <Paragraphs>0</Paragraphs>
  <TotalTime>1</TotalTime>
  <ScaleCrop>false</ScaleCrop>
  <LinksUpToDate>false</LinksUpToDate>
  <CharactersWithSpaces>2606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2025-07-04T14:56:00Z</dcterms:created>
  <dc:creator>admin</dc:creator>
  <cp:lastModifiedBy>   香烟有毒</cp:lastModifiedBy>
  <cp:lastPrinted>2025-07-08T06:59:51Z</cp:lastPrinted>
  <dcterms:modified xsi:type="dcterms:W3CDTF">2025-07-08T07:57:35Z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E496C27B372341D6A234BC1435EA72CA</vt:lpwstr>
  </property>
  <property fmtid="{D5CDD505-2E9C-101B-9397-08002B2CF9AE}" pid="4" name="KSOTemplateDocerSaveRecord">
    <vt:lpwstr>eyJoZGlkIjoiNTNiZTRjZjk4ZTNlNjk2NWEzZWQ1NjJhYjQ3NTdhYTEiLCJ1c2VySWQiOiIzNjM0Mjg4OTQifQ==</vt:lpwstr>
  </property>
</Properties>
</file>