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_GB2312" w:hAnsi="仿宋_GB2312" w:eastAsia="仿宋_GB2312" w:cs="仿宋_GB2312"/>
          <w:b/>
          <w:bCs/>
          <w:sz w:val="36"/>
          <w:szCs w:val="36"/>
        </w:rPr>
      </w:pPr>
      <w:r>
        <w:rPr>
          <w:rFonts w:hint="eastAsia" w:ascii="仿宋" w:hAnsi="仿宋" w:eastAsia="仿宋" w:cs="仿宋"/>
          <w:b/>
          <w:bCs/>
          <w:color w:val="666666"/>
          <w:sz w:val="30"/>
          <w:szCs w:val="30"/>
          <w:shd w:val="clear" w:color="auto" w:fill="FFFFFF"/>
          <w:lang w:bidi="ar"/>
        </w:rPr>
        <w:t>附件二</w:t>
      </w:r>
      <w:r>
        <w:rPr>
          <w:rFonts w:hint="eastAsia" w:ascii="仿宋_GB2312" w:hAnsi="仿宋_GB2312" w:eastAsia="仿宋_GB2312" w:cs="仿宋_GB2312"/>
          <w:b/>
          <w:bCs/>
          <w:sz w:val="36"/>
          <w:szCs w:val="36"/>
        </w:rPr>
        <w:t>：</w:t>
      </w:r>
    </w:p>
    <w:p>
      <w:pPr>
        <w:pStyle w:val="11"/>
        <w:spacing w:beforeAutospacing="0" w:afterAutospacing="0" w:line="360" w:lineRule="auto"/>
        <w:ind w:firstLine="602" w:firstLineChars="200"/>
        <w:textAlignment w:val="baseline"/>
        <w:rPr>
          <w:rFonts w:hint="eastAsia" w:ascii="仿宋" w:hAnsi="仿宋" w:eastAsia="仿宋" w:cs="仿宋"/>
          <w:b/>
          <w:bCs/>
          <w:color w:val="666666"/>
          <w:sz w:val="30"/>
          <w:szCs w:val="30"/>
          <w:shd w:val="clear" w:color="auto" w:fill="FFFFFF"/>
        </w:rPr>
      </w:pPr>
      <w:r>
        <w:rPr>
          <w:rFonts w:hint="eastAsia" w:ascii="仿宋" w:hAnsi="仿宋" w:eastAsia="仿宋" w:cs="仿宋"/>
          <w:b/>
          <w:bCs/>
          <w:color w:val="666666"/>
          <w:sz w:val="30"/>
          <w:szCs w:val="30"/>
          <w:shd w:val="clear" w:color="auto" w:fill="FFFFFF"/>
        </w:rPr>
        <w:t xml:space="preserve">会同县人民医院院内采购投标公司报价表 </w:t>
      </w:r>
    </w:p>
    <w:tbl>
      <w:tblPr>
        <w:tblStyle w:val="14"/>
        <w:tblW w:w="10050" w:type="dxa"/>
        <w:tblInd w:w="-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043"/>
        <w:gridCol w:w="3315"/>
        <w:gridCol w:w="1683"/>
        <w:gridCol w:w="2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2" w:hRule="atLeast"/>
        </w:trPr>
        <w:tc>
          <w:tcPr>
            <w:tcW w:w="675" w:type="dxa"/>
            <w:vAlign w:val="center"/>
          </w:tcPr>
          <w:p>
            <w:pPr>
              <w:widowControl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2043" w:type="dxa"/>
            <w:vAlign w:val="center"/>
          </w:tcPr>
          <w:p>
            <w:pPr>
              <w:widowControl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采购项目名称</w:t>
            </w:r>
          </w:p>
        </w:tc>
        <w:tc>
          <w:tcPr>
            <w:tcW w:w="3315" w:type="dxa"/>
            <w:vAlign w:val="center"/>
          </w:tcPr>
          <w:p>
            <w:pPr>
              <w:widowControl/>
              <w:shd w:val="clear" w:color="auto" w:fill="FFFFFF"/>
              <w:spacing w:line="480" w:lineRule="atLeast"/>
              <w:jc w:val="both"/>
              <w:textAlignment w:val="baseline"/>
              <w:rPr>
                <w:rFonts w:hint="eastAsia" w:ascii="宋体" w:hAnsi="宋体" w:eastAsia="宋体" w:cs="宋体"/>
                <w:color w:val="666666"/>
                <w:sz w:val="28"/>
                <w:szCs w:val="28"/>
              </w:rPr>
            </w:pPr>
            <w:r>
              <w:rPr>
                <w:rFonts w:hint="eastAsia" w:ascii="仿宋" w:hAnsi="仿宋" w:eastAsia="仿宋" w:cs="仿宋"/>
                <w:color w:val="666666"/>
                <w:sz w:val="30"/>
                <w:szCs w:val="30"/>
                <w:shd w:val="clear" w:color="auto" w:fill="FFFFFF"/>
              </w:rPr>
              <w:t>三级等保测评(三年）</w:t>
            </w:r>
          </w:p>
          <w:p>
            <w:pPr>
              <w:widowControl w:val="0"/>
              <w:jc w:val="both"/>
              <w:rPr>
                <w:rFonts w:hint="eastAsia" w:ascii="仿宋_GB2312" w:hAnsi="仿宋_GB2312" w:eastAsia="仿宋_GB2312" w:cs="仿宋_GB2312"/>
                <w:sz w:val="32"/>
                <w:szCs w:val="32"/>
              </w:rPr>
            </w:pPr>
            <w:r>
              <w:rPr>
                <w:rFonts w:hint="eastAsia" w:ascii="仿宋_GB2312" w:hAnsi="仿宋_GB2312" w:eastAsia="仿宋_GB2312" w:cs="仿宋_GB2312"/>
                <w:color w:val="FF0000"/>
                <w:sz w:val="32"/>
                <w:szCs w:val="32"/>
              </w:rPr>
              <w:t xml:space="preserve"> </w:t>
            </w:r>
          </w:p>
        </w:tc>
        <w:tc>
          <w:tcPr>
            <w:tcW w:w="1683" w:type="dxa"/>
            <w:vAlign w:val="center"/>
          </w:tcPr>
          <w:p>
            <w:pPr>
              <w:widowControl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采购编号</w:t>
            </w:r>
          </w:p>
        </w:tc>
        <w:tc>
          <w:tcPr>
            <w:tcW w:w="2334" w:type="dxa"/>
            <w:vAlign w:val="center"/>
          </w:tcPr>
          <w:p>
            <w:pPr>
              <w:widowControl w:val="0"/>
              <w:ind w:left="320" w:hanging="320" w:hangingChars="1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HRYZC2026-17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widowControl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2043" w:type="dxa"/>
            <w:vAlign w:val="center"/>
          </w:tcPr>
          <w:p>
            <w:pPr>
              <w:widowControl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w:t>
            </w:r>
          </w:p>
          <w:p>
            <w:pPr>
              <w:widowControl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7332" w:type="dxa"/>
            <w:gridSpan w:val="3"/>
            <w:vAlign w:val="center"/>
          </w:tcPr>
          <w:p>
            <w:pPr>
              <w:widowControl w:val="0"/>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675" w:type="dxa"/>
            <w:vAlign w:val="center"/>
          </w:tcPr>
          <w:p>
            <w:pPr>
              <w:widowControl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2043" w:type="dxa"/>
            <w:vAlign w:val="center"/>
          </w:tcPr>
          <w:p>
            <w:pPr>
              <w:widowControl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7332" w:type="dxa"/>
            <w:gridSpan w:val="3"/>
            <w:vAlign w:val="center"/>
          </w:tcPr>
          <w:p>
            <w:pPr>
              <w:widowControl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trPr>
        <w:tc>
          <w:tcPr>
            <w:tcW w:w="675" w:type="dxa"/>
            <w:vAlign w:val="center"/>
          </w:tcPr>
          <w:p>
            <w:pPr>
              <w:widowControl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2043" w:type="dxa"/>
            <w:vAlign w:val="center"/>
          </w:tcPr>
          <w:p>
            <w:pPr>
              <w:widowControl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总报价</w:t>
            </w:r>
          </w:p>
          <w:p>
            <w:pPr>
              <w:widowControl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人民币</w:t>
            </w:r>
          </w:p>
        </w:tc>
        <w:tc>
          <w:tcPr>
            <w:tcW w:w="7332" w:type="dxa"/>
            <w:gridSpan w:val="3"/>
            <w:vAlign w:val="center"/>
          </w:tcPr>
          <w:p>
            <w:pPr>
              <w:widowControl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大写：                     元人民币整</w:t>
            </w:r>
          </w:p>
          <w:p>
            <w:pPr>
              <w:widowControl w:val="0"/>
              <w:jc w:val="both"/>
              <w:rPr>
                <w:rFonts w:hint="eastAsia" w:ascii="仿宋_GB2312" w:hAnsi="仿宋_GB2312" w:eastAsia="仿宋_GB2312" w:cs="仿宋_GB2312"/>
                <w:sz w:val="32"/>
                <w:szCs w:val="32"/>
              </w:rPr>
            </w:pPr>
          </w:p>
          <w:p>
            <w:pPr>
              <w:widowControl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小写：                     元人民币整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675" w:type="dxa"/>
            <w:vAlign w:val="center"/>
          </w:tcPr>
          <w:p>
            <w:pPr>
              <w:widowControl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2043" w:type="dxa"/>
            <w:vAlign w:val="center"/>
          </w:tcPr>
          <w:p>
            <w:pPr>
              <w:widowControl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c>
          <w:tcPr>
            <w:tcW w:w="7332" w:type="dxa"/>
            <w:gridSpan w:val="3"/>
            <w:vAlign w:val="center"/>
          </w:tcPr>
          <w:p>
            <w:pPr>
              <w:widowControl w:val="0"/>
              <w:jc w:val="center"/>
              <w:rPr>
                <w:rFonts w:hint="eastAsia" w:ascii="仿宋_GB2312" w:hAnsi="仿宋_GB2312" w:eastAsia="仿宋_GB2312" w:cs="仿宋_GB2312"/>
                <w:sz w:val="32"/>
                <w:szCs w:val="32"/>
              </w:rPr>
            </w:pPr>
          </w:p>
        </w:tc>
      </w:tr>
    </w:tbl>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 1、谈判结束时填写最后报价表；</w:t>
      </w: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color w:val="FFFFFF"/>
          <w:sz w:val="32"/>
          <w:szCs w:val="32"/>
        </w:rPr>
        <w:t>1</w:t>
      </w:r>
      <w:r>
        <w:rPr>
          <w:rFonts w:hint="eastAsia" w:ascii="仿宋_GB2312" w:hAnsi="仿宋_GB2312" w:eastAsia="仿宋_GB2312" w:cs="仿宋_GB2312"/>
          <w:sz w:val="32"/>
          <w:szCs w:val="32"/>
        </w:rPr>
        <w:t>2、供应商将本表盖章签字后带空白表参加谈判会；</w:t>
      </w:r>
    </w:p>
    <w:p>
      <w:pPr>
        <w:ind w:left="720" w:firstLine="280" w:firstLineChars="100"/>
        <w:rPr>
          <w:rFonts w:hint="eastAsia" w:ascii="仿宋_GB2312" w:hAnsi="仿宋_GB2312" w:eastAsia="仿宋_GB2312" w:cs="仿宋_GB2312"/>
          <w:sz w:val="32"/>
          <w:szCs w:val="32"/>
        </w:rPr>
      </w:pPr>
      <w:r>
        <w:rPr>
          <w:rFonts w:hint="eastAsia" w:ascii="仿宋_GB2312" w:hAnsi="仿宋_GB2312" w:eastAsia="仿宋_GB2312" w:cs="仿宋_GB2312"/>
          <w:color w:val="FFFFFF"/>
          <w:sz w:val="28"/>
          <w:szCs w:val="28"/>
        </w:rPr>
        <w:t>1</w:t>
      </w:r>
      <w:r>
        <w:rPr>
          <w:rFonts w:hint="eastAsia" w:ascii="仿宋_GB2312" w:hAnsi="仿宋_GB2312" w:eastAsia="仿宋_GB2312" w:cs="仿宋_GB2312"/>
          <w:sz w:val="32"/>
          <w:szCs w:val="32"/>
        </w:rPr>
        <w:t>3、本表不要装订在响应文件内。</w:t>
      </w:r>
    </w:p>
    <w:p>
      <w:pPr>
        <w:ind w:firstLine="2240" w:firstLineChars="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法定代表人或其委托代理人签字：</w:t>
      </w:r>
    </w:p>
    <w:p>
      <w:pPr>
        <w:pStyle w:val="11"/>
        <w:ind w:firstLine="5440" w:firstLineChars="1700"/>
      </w:pPr>
      <w:r>
        <w:rPr>
          <w:rFonts w:hint="eastAsia" w:ascii="仿宋_GB2312" w:hAnsi="仿宋_GB2312" w:eastAsia="仿宋_GB2312" w:cs="仿宋_GB2312"/>
          <w:sz w:val="32"/>
          <w:szCs w:val="32"/>
        </w:rPr>
        <w:t>年   月    日</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声明的事项都是真实的，如有虚假，我单位愿意承担相应的法律责任，并承担因此所造成的一切损失。</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我单位保证随时按照要求提供能够证明上述声明事项真实性的任何有效文件。</w:t>
      </w:r>
    </w:p>
    <w:p>
      <w:pPr>
        <w:pStyle w:val="11"/>
        <w:spacing w:beforeAutospacing="0" w:afterAutospacing="0" w:line="360" w:lineRule="auto"/>
        <w:ind w:firstLine="3450" w:firstLineChars="11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投标人名称（盖单位公章）：</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 xml:space="preserve"> </w:t>
      </w:r>
    </w:p>
    <w:p>
      <w:pPr>
        <w:pStyle w:val="11"/>
        <w:spacing w:beforeAutospacing="0" w:afterAutospacing="0" w:line="360" w:lineRule="auto"/>
        <w:ind w:firstLine="3450" w:firstLineChars="11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法定代表人或委托代理人（签字）：</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p>
    <w:p>
      <w:pPr>
        <w:pStyle w:val="11"/>
        <w:spacing w:beforeAutospacing="0" w:afterAutospacing="0" w:line="360" w:lineRule="auto"/>
        <w:ind w:firstLine="3750" w:firstLineChars="12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日期：    年    月    日</w:t>
      </w:r>
    </w:p>
    <w:p>
      <w:pPr>
        <w:pStyle w:val="11"/>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p>
    <w:p>
      <w:pPr>
        <w:spacing w:after="0" w:line="240" w:lineRule="auto"/>
        <w:ind w:firstLine="280" w:firstLineChars="100"/>
        <w:jc w:val="both"/>
        <w:textAlignment w:val="top"/>
        <w:rPr>
          <w:rFonts w:hint="eastAsia" w:ascii="仿宋" w:hAnsi="仿宋" w:eastAsia="仿宋" w:cs="仿宋"/>
          <w:sz w:val="28"/>
          <w:szCs w:val="28"/>
        </w:rPr>
      </w:pPr>
    </w:p>
    <w:p>
      <w:pPr>
        <w:spacing w:after="0" w:line="240" w:lineRule="auto"/>
        <w:ind w:firstLine="280" w:firstLineChars="100"/>
        <w:jc w:val="both"/>
        <w:textAlignment w:val="top"/>
        <w:rPr>
          <w:rFonts w:hint="eastAsia" w:ascii="仿宋" w:hAnsi="仿宋" w:eastAsia="仿宋" w:cs="仿宋"/>
          <w:sz w:val="28"/>
          <w:szCs w:val="28"/>
        </w:rPr>
      </w:pPr>
    </w:p>
    <w:p>
      <w:pPr>
        <w:spacing w:after="0" w:line="240" w:lineRule="auto"/>
        <w:ind w:firstLine="280" w:firstLineChars="100"/>
        <w:jc w:val="both"/>
        <w:textAlignment w:val="top"/>
        <w:rPr>
          <w:rFonts w:hint="eastAsia" w:ascii="仿宋" w:hAnsi="仿宋" w:eastAsia="仿宋" w:cs="仿宋"/>
          <w:sz w:val="28"/>
          <w:szCs w:val="28"/>
        </w:rPr>
      </w:pPr>
    </w:p>
    <w:p/>
    <w:p>
      <w:pPr>
        <w:pStyle w:val="12"/>
        <w:ind w:left="440" w:firstLine="440"/>
      </w:pPr>
    </w:p>
    <w:p>
      <w:pPr>
        <w:pStyle w:val="5"/>
      </w:pPr>
    </w:p>
    <w:p/>
    <w:p>
      <w:pPr>
        <w:pStyle w:val="12"/>
        <w:ind w:left="440" w:firstLine="440"/>
      </w:pPr>
    </w:p>
    <w:p>
      <w:pPr>
        <w:pStyle w:val="5"/>
      </w:pPr>
    </w:p>
    <w:p/>
    <w:p>
      <w:pPr>
        <w:pStyle w:val="12"/>
        <w:ind w:left="440" w:firstLine="440"/>
      </w:pPr>
    </w:p>
    <w:p>
      <w:pPr>
        <w:pStyle w:val="5"/>
      </w:pPr>
    </w:p>
    <w:p/>
    <w:p>
      <w:pPr>
        <w:pStyle w:val="12"/>
        <w:ind w:left="440" w:firstLine="440"/>
      </w:pPr>
    </w:p>
    <w:p>
      <w:pPr>
        <w:pStyle w:val="5"/>
      </w:pPr>
    </w:p>
    <w:p>
      <w:pPr>
        <w:pStyle w:val="5"/>
      </w:pPr>
      <w:bookmarkStart w:id="0" w:name="_GoBack"/>
      <w:bookmarkEnd w:id="0"/>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BA7C84"/>
    <w:rsid w:val="00021A45"/>
    <w:rsid w:val="00223EBC"/>
    <w:rsid w:val="002C4E83"/>
    <w:rsid w:val="002E253D"/>
    <w:rsid w:val="00311208"/>
    <w:rsid w:val="0034318D"/>
    <w:rsid w:val="00362F0B"/>
    <w:rsid w:val="003905AB"/>
    <w:rsid w:val="003E4B22"/>
    <w:rsid w:val="00436D8C"/>
    <w:rsid w:val="00537F57"/>
    <w:rsid w:val="0061327A"/>
    <w:rsid w:val="00624A4F"/>
    <w:rsid w:val="006C1F28"/>
    <w:rsid w:val="006F2FC6"/>
    <w:rsid w:val="007233FC"/>
    <w:rsid w:val="007264C3"/>
    <w:rsid w:val="007E1F66"/>
    <w:rsid w:val="00824069"/>
    <w:rsid w:val="00934736"/>
    <w:rsid w:val="00976529"/>
    <w:rsid w:val="00B242F6"/>
    <w:rsid w:val="00B56084"/>
    <w:rsid w:val="00C550A5"/>
    <w:rsid w:val="00D5211F"/>
    <w:rsid w:val="00DC4DD9"/>
    <w:rsid w:val="00E352BF"/>
    <w:rsid w:val="00E55B6F"/>
    <w:rsid w:val="00EC1806"/>
    <w:rsid w:val="00F553C4"/>
    <w:rsid w:val="00FB52AA"/>
    <w:rsid w:val="00FB7C67"/>
    <w:rsid w:val="00FD0171"/>
    <w:rsid w:val="042E6D1A"/>
    <w:rsid w:val="046F1FA3"/>
    <w:rsid w:val="04B4090C"/>
    <w:rsid w:val="07F64558"/>
    <w:rsid w:val="09701BFE"/>
    <w:rsid w:val="0A037876"/>
    <w:rsid w:val="0B5B1AAE"/>
    <w:rsid w:val="0BB93FD0"/>
    <w:rsid w:val="0D3E0D3D"/>
    <w:rsid w:val="0D6F1D69"/>
    <w:rsid w:val="0F0079FF"/>
    <w:rsid w:val="0F374490"/>
    <w:rsid w:val="0F5C24B4"/>
    <w:rsid w:val="11040E28"/>
    <w:rsid w:val="11326859"/>
    <w:rsid w:val="115E2D6B"/>
    <w:rsid w:val="11D1502A"/>
    <w:rsid w:val="12584586"/>
    <w:rsid w:val="127C1E80"/>
    <w:rsid w:val="1340660F"/>
    <w:rsid w:val="13C16602"/>
    <w:rsid w:val="17234412"/>
    <w:rsid w:val="182C3CBB"/>
    <w:rsid w:val="1AFA6FA9"/>
    <w:rsid w:val="1B9F47A0"/>
    <w:rsid w:val="1C8A7F7D"/>
    <w:rsid w:val="1E7C48DC"/>
    <w:rsid w:val="1F125082"/>
    <w:rsid w:val="1F9A6BBC"/>
    <w:rsid w:val="21155149"/>
    <w:rsid w:val="222F5B53"/>
    <w:rsid w:val="25865D3E"/>
    <w:rsid w:val="263F407E"/>
    <w:rsid w:val="26AF6C1E"/>
    <w:rsid w:val="26B7766A"/>
    <w:rsid w:val="27112F7C"/>
    <w:rsid w:val="27B20F5C"/>
    <w:rsid w:val="27C07800"/>
    <w:rsid w:val="28CF486D"/>
    <w:rsid w:val="2F610A6A"/>
    <w:rsid w:val="31BA7C84"/>
    <w:rsid w:val="32136F05"/>
    <w:rsid w:val="3243580F"/>
    <w:rsid w:val="33DE1E44"/>
    <w:rsid w:val="364B2F27"/>
    <w:rsid w:val="36A10E37"/>
    <w:rsid w:val="374B77AD"/>
    <w:rsid w:val="38AC0BDF"/>
    <w:rsid w:val="391E32E9"/>
    <w:rsid w:val="3A9453E8"/>
    <w:rsid w:val="3B4E6CD0"/>
    <w:rsid w:val="3B532FA0"/>
    <w:rsid w:val="3B6C495E"/>
    <w:rsid w:val="3CE93EFA"/>
    <w:rsid w:val="3D121D87"/>
    <w:rsid w:val="410A6C5F"/>
    <w:rsid w:val="4164322B"/>
    <w:rsid w:val="43BF634B"/>
    <w:rsid w:val="45517FA3"/>
    <w:rsid w:val="46426D4A"/>
    <w:rsid w:val="472253E6"/>
    <w:rsid w:val="493D0641"/>
    <w:rsid w:val="4D1B2F97"/>
    <w:rsid w:val="4D370022"/>
    <w:rsid w:val="51251D71"/>
    <w:rsid w:val="53516175"/>
    <w:rsid w:val="54AC78B3"/>
    <w:rsid w:val="56397554"/>
    <w:rsid w:val="57326A4C"/>
    <w:rsid w:val="58D07B0F"/>
    <w:rsid w:val="5B356C0F"/>
    <w:rsid w:val="600A215C"/>
    <w:rsid w:val="623A0335"/>
    <w:rsid w:val="64942605"/>
    <w:rsid w:val="65F272D1"/>
    <w:rsid w:val="67D43593"/>
    <w:rsid w:val="6802220A"/>
    <w:rsid w:val="682267BB"/>
    <w:rsid w:val="6BFF6CF6"/>
    <w:rsid w:val="6E256F74"/>
    <w:rsid w:val="701C4B60"/>
    <w:rsid w:val="72951FA0"/>
    <w:rsid w:val="76156B1B"/>
    <w:rsid w:val="770D52BE"/>
    <w:rsid w:val="79F23E6F"/>
    <w:rsid w:val="7B2F4CA5"/>
    <w:rsid w:val="7BCF7DED"/>
    <w:rsid w:val="7BFF6EB5"/>
    <w:rsid w:val="7C520042"/>
    <w:rsid w:val="7D8B1768"/>
    <w:rsid w:val="7DC63A44"/>
    <w:rsid w:val="7E8C1368"/>
    <w:rsid w:val="7F270F15"/>
    <w:rsid w:val="7F4D7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78" w:lineRule="auto"/>
    </w:pPr>
    <w:rPr>
      <w:rFonts w:ascii="Tahoma" w:hAnsi="Tahoma" w:eastAsia="微软雅黑" w:cs="Times New Roman"/>
      <w:sz w:val="22"/>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unhideWhenUsed/>
    <w:uiPriority w:val="1"/>
  </w:style>
  <w:style w:type="table" w:default="1" w:styleId="13">
    <w:name w:val="Normal Table"/>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5">
    <w:name w:val="Normal Indent"/>
    <w:basedOn w:val="1"/>
    <w:next w:val="1"/>
    <w:qFormat/>
    <w:uiPriority w:val="0"/>
    <w:pPr>
      <w:tabs>
        <w:tab w:val="left" w:pos="112"/>
      </w:tabs>
      <w:spacing w:line="300" w:lineRule="auto"/>
      <w:ind w:firstLine="420"/>
      <w:textAlignment w:val="top"/>
    </w:pPr>
    <w:rPr>
      <w:rFonts w:ascii="宋体"/>
      <w:sz w:val="28"/>
      <w:szCs w:val="20"/>
    </w:rPr>
  </w:style>
  <w:style w:type="paragraph" w:styleId="6">
    <w:name w:val="toa heading"/>
    <w:basedOn w:val="1"/>
    <w:next w:val="1"/>
    <w:qFormat/>
    <w:uiPriority w:val="0"/>
    <w:pPr>
      <w:spacing w:before="120"/>
    </w:pPr>
    <w:rPr>
      <w:rFonts w:ascii="Cambria" w:hAnsi="Cambria" w:eastAsia="仿宋"/>
      <w:sz w:val="28"/>
      <w:szCs w:val="24"/>
    </w:rPr>
  </w:style>
  <w:style w:type="paragraph" w:styleId="7">
    <w:name w:val="Body Text Indent"/>
    <w:basedOn w:val="1"/>
    <w:next w:val="1"/>
    <w:qFormat/>
    <w:uiPriority w:val="0"/>
    <w:pPr>
      <w:spacing w:after="120"/>
      <w:ind w:left="420" w:leftChars="200"/>
    </w:pPr>
  </w:style>
  <w:style w:type="paragraph" w:styleId="8">
    <w:name w:val="footer"/>
    <w:basedOn w:val="1"/>
    <w:qFormat/>
    <w:uiPriority w:val="0"/>
    <w:pPr>
      <w:tabs>
        <w:tab w:val="center" w:pos="4153"/>
        <w:tab w:val="right" w:pos="8306"/>
      </w:tabs>
    </w:pPr>
    <w:rPr>
      <w:sz w:val="18"/>
      <w:szCs w:val="18"/>
    </w:rPr>
  </w:style>
  <w:style w:type="paragraph" w:styleId="9">
    <w:name w:val="header"/>
    <w:basedOn w:val="1"/>
    <w:link w:val="20"/>
    <w:qFormat/>
    <w:uiPriority w:val="0"/>
    <w:pPr>
      <w:tabs>
        <w:tab w:val="center" w:pos="4153"/>
        <w:tab w:val="right" w:pos="8306"/>
      </w:tabs>
      <w:spacing w:line="240" w:lineRule="auto"/>
      <w:jc w:val="center"/>
    </w:pPr>
    <w:rPr>
      <w:sz w:val="18"/>
      <w:szCs w:val="18"/>
    </w:rPr>
  </w:style>
  <w:style w:type="paragraph" w:styleId="10">
    <w:name w:val="toc 1"/>
    <w:basedOn w:val="1"/>
    <w:next w:val="1"/>
    <w:qFormat/>
    <w:uiPriority w:val="0"/>
    <w:pPr>
      <w:tabs>
        <w:tab w:val="right" w:leader="dot" w:pos="9071"/>
      </w:tabs>
      <w:spacing w:before="50" w:beforeLines="50" w:line="400" w:lineRule="exact"/>
      <w:textAlignment w:val="baseline"/>
    </w:pPr>
    <w:rPr>
      <w:rFonts w:eastAsia="仿宋_GB2312"/>
      <w:b/>
      <w:sz w:val="28"/>
      <w:szCs w:val="20"/>
    </w:rPr>
  </w:style>
  <w:style w:type="paragraph" w:styleId="11">
    <w:name w:val="Normal (Web)"/>
    <w:basedOn w:val="1"/>
    <w:qFormat/>
    <w:uiPriority w:val="0"/>
    <w:pPr>
      <w:spacing w:beforeAutospacing="1" w:after="0" w:afterAutospacing="1"/>
    </w:pPr>
    <w:rPr>
      <w:sz w:val="24"/>
    </w:rPr>
  </w:style>
  <w:style w:type="paragraph" w:styleId="12">
    <w:name w:val="Body Text First Indent 2"/>
    <w:basedOn w:val="7"/>
    <w:next w:val="5"/>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bCs/>
    </w:rPr>
  </w:style>
  <w:style w:type="character" w:styleId="17">
    <w:name w:val="page number"/>
    <w:basedOn w:val="15"/>
    <w:qFormat/>
    <w:uiPriority w:val="0"/>
  </w:style>
  <w:style w:type="paragraph" w:customStyle="1" w:styleId="18">
    <w:name w:val="正文_1"/>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customStyle="1" w:styleId="19">
    <w:name w:val="列表段落1"/>
    <w:basedOn w:val="1"/>
    <w:qFormat/>
    <w:uiPriority w:val="99"/>
    <w:pPr>
      <w:ind w:firstLine="420" w:firstLineChars="200"/>
    </w:pPr>
  </w:style>
  <w:style w:type="character" w:customStyle="1" w:styleId="20">
    <w:name w:val="页眉 字符"/>
    <w:basedOn w:val="15"/>
    <w:link w:val="9"/>
    <w:qFormat/>
    <w:uiPriority w:val="0"/>
    <w:rPr>
      <w:rFonts w:ascii="Tahoma" w:hAnsi="Tahoma" w:eastAsia="微软雅黑"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974</Words>
  <Characters>5555</Characters>
  <Lines>46</Lines>
  <Paragraphs>13</Paragraphs>
  <TotalTime>64</TotalTime>
  <ScaleCrop>false</ScaleCrop>
  <LinksUpToDate>false</LinksUpToDate>
  <CharactersWithSpaces>6516</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2026-08-21T04:33:00Z</dcterms:created>
  <dc:creator>Administrator</dc:creator>
  <cp:lastModifiedBy>HONOR</cp:lastModifiedBy>
  <cp:lastPrinted>2026-04-16T03:39:00Z</cp:lastPrinted>
  <dcterms:modified xsi:type="dcterms:W3CDTF">2026-08-24T09:01:51Z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KSOTemplateDocerSaveRecord">
    <vt:lpwstr>eyJoZGlkIjoiZWVhYjE2OTQ5M2IzNDgyMGFhY2NlMGJiNTdlYjM4M2IiLCJ1c2VySWQiOiIyODYyMzkzMjAifQ==</vt:lpwstr>
  </property>
  <property fmtid="{D5CDD505-2E9C-101B-9397-08002B2CF9AE}" pid="4" name="ICV">
    <vt:lpwstr>FF805BF374244914816AE26D16F64800</vt:lpwstr>
  </property>
</Properties>
</file>